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0CC" w:rsidRPr="009340CC" w:rsidRDefault="009340CC" w:rsidP="009340CC">
      <w:pPr>
        <w:spacing w:after="0" w:line="240" w:lineRule="auto"/>
        <w:contextualSpacing/>
        <w:jc w:val="center"/>
        <w:textAlignment w:val="baseline"/>
        <w:rPr>
          <w:rFonts w:ascii="Calibri" w:eastAsia="Calibri" w:hAnsi="Calibri" w:cs="Times New Roman"/>
          <w:color w:val="000000" w:themeColor="text1"/>
          <w:kern w:val="24"/>
          <w:sz w:val="28"/>
          <w:szCs w:val="28"/>
          <w:lang w:eastAsia="hr-HR"/>
        </w:rPr>
      </w:pPr>
      <w:r w:rsidRPr="009340CC">
        <w:rPr>
          <w:rFonts w:ascii="Calibri" w:eastAsia="Calibri" w:hAnsi="Calibri" w:cs="Times New Roman"/>
          <w:color w:val="000000" w:themeColor="text1"/>
          <w:kern w:val="24"/>
          <w:sz w:val="28"/>
          <w:szCs w:val="28"/>
          <w:lang w:eastAsia="hr-HR"/>
        </w:rPr>
        <w:t>Nafta i voda upravljaju životom u Aziji</w:t>
      </w:r>
    </w:p>
    <w:p w:rsidR="009340CC" w:rsidRPr="009340CC" w:rsidRDefault="009340CC" w:rsidP="009340CC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40"/>
          <w:szCs w:val="40"/>
          <w:lang w:eastAsia="hr-HR"/>
        </w:rPr>
      </w:pPr>
      <w:r w:rsidRPr="009340CC">
        <w:rPr>
          <w:rFonts w:ascii="Calibri" w:eastAsia="Calibri" w:hAnsi="Calibri" w:cs="Times New Roman"/>
          <w:color w:val="000000" w:themeColor="text1"/>
          <w:kern w:val="24"/>
          <w:sz w:val="40"/>
          <w:szCs w:val="40"/>
          <w:lang w:eastAsia="hr-HR"/>
        </w:rPr>
        <w:t>više od 2/3 svjetskih rezervi nafte nalazi se u Aziji</w:t>
      </w:r>
    </w:p>
    <w:p w:rsidR="009340CC" w:rsidRPr="009340CC" w:rsidRDefault="009340CC" w:rsidP="009340CC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40"/>
          <w:szCs w:val="40"/>
          <w:lang w:eastAsia="hr-HR"/>
        </w:rPr>
      </w:pPr>
      <w:r w:rsidRPr="009340CC">
        <w:rPr>
          <w:rFonts w:ascii="Calibri" w:eastAsia="Calibri" w:hAnsi="Calibri" w:cs="Times New Roman"/>
          <w:color w:val="000000" w:themeColor="text1"/>
          <w:kern w:val="24"/>
          <w:sz w:val="40"/>
          <w:szCs w:val="40"/>
          <w:lang w:eastAsia="hr-HR"/>
        </w:rPr>
        <w:t>dva najvažnija naftna područja su jugozapadna (Arapsko-perzijski zaljev)  i središnja Azija (oko Kaspijskog jezera)</w:t>
      </w:r>
    </w:p>
    <w:p w:rsidR="009340CC" w:rsidRPr="009340CC" w:rsidRDefault="009340CC" w:rsidP="009340CC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40"/>
          <w:szCs w:val="40"/>
          <w:lang w:eastAsia="hr-HR"/>
        </w:rPr>
      </w:pPr>
      <w:r w:rsidRPr="009340CC">
        <w:rPr>
          <w:rFonts w:ascii="Calibri" w:eastAsia="Calibri" w:hAnsi="Calibri" w:cs="Times New Roman"/>
          <w:color w:val="000000" w:themeColor="text1"/>
          <w:kern w:val="24"/>
          <w:sz w:val="40"/>
          <w:szCs w:val="40"/>
          <w:lang w:eastAsia="hr-HR"/>
        </w:rPr>
        <w:t>najveći proizvođač nafte na svijetu je Saudijska Arabija</w:t>
      </w:r>
    </w:p>
    <w:p w:rsidR="009340CC" w:rsidRPr="009340CC" w:rsidRDefault="009340CC" w:rsidP="009340CC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40"/>
          <w:szCs w:val="40"/>
          <w:lang w:eastAsia="hr-HR"/>
        </w:rPr>
      </w:pPr>
      <w:r w:rsidRPr="009340CC">
        <w:rPr>
          <w:rFonts w:ascii="Calibri" w:eastAsia="Calibri" w:hAnsi="Calibri" w:cs="Times New Roman"/>
          <w:color w:val="000000" w:themeColor="text1"/>
          <w:kern w:val="24"/>
          <w:sz w:val="40"/>
          <w:szCs w:val="40"/>
          <w:lang w:eastAsia="hr-HR"/>
        </w:rPr>
        <w:t>nafta se prevozi naftovodima i tankerima</w:t>
      </w:r>
    </w:p>
    <w:p w:rsidR="009340CC" w:rsidRPr="009340CC" w:rsidRDefault="009340CC" w:rsidP="009340CC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40"/>
          <w:szCs w:val="40"/>
          <w:lang w:eastAsia="hr-HR"/>
        </w:rPr>
      </w:pPr>
      <w:r w:rsidRPr="009340CC">
        <w:rPr>
          <w:rFonts w:ascii="Calibri" w:eastAsia="Calibri" w:hAnsi="Calibri" w:cs="Times New Roman"/>
          <w:color w:val="000000" w:themeColor="text1"/>
          <w:kern w:val="24"/>
          <w:sz w:val="40"/>
          <w:szCs w:val="40"/>
          <w:lang w:eastAsia="hr-HR"/>
        </w:rPr>
        <w:t>ekološki problemi transporta nafte su rizik od puknuća naftovoda, nesreće tankera što dovodi do ekološke katastrofe, uništavanja biljnog i životinjskog svijeta</w:t>
      </w:r>
    </w:p>
    <w:p w:rsidR="009340CC" w:rsidRPr="009340CC" w:rsidRDefault="009340CC" w:rsidP="009340CC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40"/>
          <w:szCs w:val="40"/>
          <w:lang w:eastAsia="hr-HR"/>
        </w:rPr>
      </w:pPr>
      <w:r w:rsidRPr="009340CC">
        <w:rPr>
          <w:rFonts w:ascii="Calibri" w:eastAsia="Calibri" w:hAnsi="Calibri" w:cs="Times New Roman"/>
          <w:color w:val="000000" w:themeColor="text1"/>
          <w:kern w:val="24"/>
          <w:sz w:val="40"/>
          <w:szCs w:val="40"/>
          <w:lang w:eastAsia="hr-HR"/>
        </w:rPr>
        <w:t xml:space="preserve">nafta je omogućila razvoj do tada siromašnim zemljama </w:t>
      </w:r>
    </w:p>
    <w:p w:rsidR="009340CC" w:rsidRPr="009340CC" w:rsidRDefault="009340CC" w:rsidP="009340CC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40"/>
          <w:szCs w:val="40"/>
          <w:lang w:eastAsia="hr-HR"/>
        </w:rPr>
      </w:pPr>
      <w:r w:rsidRPr="009340CC">
        <w:rPr>
          <w:rFonts w:ascii="Calibri" w:eastAsia="Calibri" w:hAnsi="Calibri" w:cs="Times New Roman"/>
          <w:color w:val="000000" w:themeColor="text1"/>
          <w:kern w:val="24"/>
          <w:sz w:val="40"/>
          <w:szCs w:val="40"/>
          <w:lang w:eastAsia="hr-HR"/>
        </w:rPr>
        <w:t>od novca koji je dobiven prodajom nafte sagrađene su brojne škole, zračne luke, novac je uložen u ostale gospodarske grane</w:t>
      </w:r>
    </w:p>
    <w:p w:rsidR="009340CC" w:rsidRPr="009340CC" w:rsidRDefault="009340CC" w:rsidP="009340CC">
      <w:pPr>
        <w:numPr>
          <w:ilvl w:val="0"/>
          <w:numId w:val="1"/>
        </w:numPr>
        <w:tabs>
          <w:tab w:val="left" w:pos="142"/>
        </w:tabs>
        <w:spacing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40"/>
          <w:szCs w:val="40"/>
          <w:lang w:eastAsia="hr-HR"/>
        </w:rPr>
      </w:pPr>
      <w:r w:rsidRPr="009340CC">
        <w:rPr>
          <w:rFonts w:ascii="Calibri" w:eastAsia="Calibri" w:hAnsi="Calibri" w:cs="Times New Roman"/>
          <w:color w:val="000000" w:themeColor="text1"/>
          <w:kern w:val="24"/>
          <w:sz w:val="40"/>
          <w:szCs w:val="40"/>
          <w:lang w:eastAsia="hr-HR"/>
        </w:rPr>
        <w:t>zbog važnosti nafte svjetske sile nastoje kontrolirati naftne izvore</w:t>
      </w:r>
    </w:p>
    <w:p w:rsidR="00EB473E" w:rsidRPr="009340CC" w:rsidRDefault="009340CC" w:rsidP="009340CC">
      <w:pPr>
        <w:rPr>
          <w:sz w:val="24"/>
          <w:szCs w:val="24"/>
        </w:rPr>
      </w:pPr>
      <w:r w:rsidRPr="009340CC">
        <w:rPr>
          <w:rFonts w:ascii="Calibri" w:eastAsia="Calibri" w:hAnsi="Calibri" w:cs="Times New Roman"/>
          <w:color w:val="000000" w:themeColor="text1"/>
          <w:kern w:val="24"/>
          <w:sz w:val="40"/>
          <w:szCs w:val="40"/>
          <w:lang w:eastAsia="hr-HR"/>
        </w:rPr>
        <w:t xml:space="preserve">                     </w:t>
      </w:r>
      <w:bookmarkStart w:id="0" w:name="_GoBack"/>
      <w:bookmarkEnd w:id="0"/>
      <w:r w:rsidRPr="009340CC">
        <w:rPr>
          <w:rFonts w:ascii="Calibri" w:eastAsia="Calibri" w:hAnsi="Calibri" w:cs="Times New Roman"/>
          <w:color w:val="000000" w:themeColor="text1"/>
          <w:kern w:val="24"/>
          <w:sz w:val="40"/>
          <w:szCs w:val="40"/>
          <w:lang w:eastAsia="hr-HR"/>
        </w:rPr>
        <w:t xml:space="preserve">  Siromaštvo pitkom vodom- desalinizacija</w:t>
      </w:r>
    </w:p>
    <w:sectPr w:rsidR="00EB473E" w:rsidRPr="00934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04403"/>
    <w:multiLevelType w:val="hybridMultilevel"/>
    <w:tmpl w:val="C480F81E"/>
    <w:lvl w:ilvl="0" w:tplc="429476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4418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9CDD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A200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6A7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52C5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8A19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84BF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0600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0CC"/>
    <w:rsid w:val="009340CC"/>
    <w:rsid w:val="00EB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354C2-6DCD-45E7-BE3D-D51F4673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40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2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7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8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3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3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8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8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3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210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</dc:creator>
  <cp:keywords/>
  <dc:description/>
  <cp:lastModifiedBy>PC-01</cp:lastModifiedBy>
  <cp:revision>1</cp:revision>
  <dcterms:created xsi:type="dcterms:W3CDTF">2016-11-23T07:39:00Z</dcterms:created>
  <dcterms:modified xsi:type="dcterms:W3CDTF">2016-11-23T07:40:00Z</dcterms:modified>
</cp:coreProperties>
</file>